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53DC1" w14:textId="22774629" w:rsidR="00D261F3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2C74E3">
        <w:rPr>
          <w:rFonts w:ascii="宋体" w:eastAsia="黑体" w:hAnsi="宋体" w:cs="宋体" w:hint="eastAsia"/>
          <w:sz w:val="32"/>
          <w:szCs w:val="32"/>
          <w:u w:val="single"/>
        </w:rPr>
        <w:t>1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7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24EEF07" w14:textId="77777777" w:rsidR="00D261F3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bCs/>
          <w:sz w:val="24"/>
          <w:szCs w:val="24"/>
          <w:u w:val="single"/>
        </w:rPr>
        <w:t xml:space="preserve"> 4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7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603"/>
        <w:gridCol w:w="1439"/>
        <w:gridCol w:w="957"/>
        <w:gridCol w:w="2419"/>
      </w:tblGrid>
      <w:tr w:rsidR="00D261F3" w14:paraId="2465DC8B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4B82F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368AB858" w14:textId="77777777" w:rsidR="00D261F3" w:rsidRDefault="00D261F3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02CED693" w14:textId="77777777" w:rsidR="00D261F3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春天真美丽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6745" w14:textId="77777777" w:rsidR="00D261F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2E289FCE" w14:textId="77777777" w:rsidR="00D261F3" w:rsidRDefault="00000000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/>
                <w:color w:val="000000"/>
                <w:sz w:val="24"/>
                <w:szCs w:val="21"/>
              </w:rPr>
              <w:t>能手</w:t>
            </w:r>
            <w:proofErr w:type="gramStart"/>
            <w:r>
              <w:rPr>
                <w:rFonts w:ascii="宋体" w:hAnsi="宋体"/>
                <w:color w:val="000000"/>
                <w:sz w:val="24"/>
                <w:szCs w:val="21"/>
              </w:rPr>
              <w:t>口一致</w:t>
            </w:r>
            <w:proofErr w:type="gramEnd"/>
            <w:r>
              <w:rPr>
                <w:rFonts w:ascii="宋体" w:hAnsi="宋体"/>
                <w:color w:val="000000"/>
                <w:sz w:val="24"/>
                <w:szCs w:val="21"/>
              </w:rPr>
              <w:t>地点数</w:t>
            </w:r>
            <w:r>
              <w:rPr>
                <w:rFonts w:ascii="宋体" w:hAnsi="宋体" w:hint="eastAsia"/>
                <w:color w:val="000000"/>
                <w:sz w:val="24"/>
                <w:szCs w:val="21"/>
              </w:rPr>
              <w:t>6</w:t>
            </w:r>
            <w:r>
              <w:rPr>
                <w:rFonts w:ascii="宋体" w:hAnsi="宋体"/>
                <w:color w:val="000000"/>
                <w:sz w:val="24"/>
                <w:szCs w:val="21"/>
              </w:rPr>
              <w:t>以内的实物，体验数学活动点数匹配的乐趣。</w:t>
            </w:r>
          </w:p>
          <w:p w14:paraId="6787753B" w14:textId="77777777" w:rsidR="00D261F3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宋体" w:hint="eastAsia"/>
                <w:bCs/>
                <w:sz w:val="24"/>
              </w:rPr>
              <w:t>感受歌曲优美的旋律，学习按歌词分角色自然地接唱。</w:t>
            </w:r>
          </w:p>
          <w:p w14:paraId="52A938A4" w14:textId="77777777" w:rsidR="00D261F3" w:rsidRDefault="00000000">
            <w:pPr>
              <w:snapToGrid w:val="0"/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有阅读图书的兴趣，能根据画面理解童话故事，体会故事中的美好情感。</w:t>
            </w:r>
          </w:p>
          <w:p w14:paraId="40EECE1C" w14:textId="77777777" w:rsidR="00D261F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u w:color="000000"/>
              </w:rPr>
              <w:t>知道人每天都需要喝水，愿意在口渴时主动饮用白开水。</w:t>
            </w:r>
          </w:p>
        </w:tc>
      </w:tr>
      <w:tr w:rsidR="00D261F3" w14:paraId="20731EDC" w14:textId="77777777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8833" w14:textId="77777777" w:rsidR="00D261F3" w:rsidRDefault="00D261F3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0636" w14:textId="77777777" w:rsidR="00D261F3" w:rsidRDefault="00000000">
            <w:pPr>
              <w:spacing w:line="288" w:lineRule="auto"/>
              <w:rPr>
                <w:rFonts w:ascii="宋体" w:eastAsiaTheme="minorEastAsia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知道阴雨天地面潮湿，不随意奔跑。</w:t>
            </w:r>
          </w:p>
        </w:tc>
      </w:tr>
      <w:tr w:rsidR="00D261F3" w14:paraId="1F0F79A4" w14:textId="77777777" w:rsidTr="00436D25">
        <w:trPr>
          <w:trHeight w:val="3306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39E35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519D" w14:textId="77777777" w:rsidR="00D261F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380CBF57" w14:textId="77777777" w:rsidR="00D261F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3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53522" w14:textId="77777777" w:rsidR="00D261F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4A452F6" w14:textId="77777777" w:rsidR="00D261F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关注游戏后幼儿能在老师的指导下整理游戏材料。</w:t>
            </w:r>
          </w:p>
        </w:tc>
      </w:tr>
      <w:tr w:rsidR="00D261F3" w14:paraId="38471985" w14:textId="77777777" w:rsidTr="00436D25">
        <w:trPr>
          <w:trHeight w:val="99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FD" w14:textId="77777777" w:rsidR="00D261F3" w:rsidRDefault="00D261F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5988" w14:textId="77777777" w:rsidR="00D261F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BFF8528" w14:textId="77777777" w:rsidR="00D261F3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33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5B3" w14:textId="77777777" w:rsidR="00D261F3" w:rsidRDefault="00D261F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D261F3" w14:paraId="131CACB7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E6D3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5E886" w14:textId="77777777" w:rsidR="00D261F3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数学：蝴蝶找花</w:t>
            </w:r>
          </w:p>
          <w:p w14:paraId="29B7378A" w14:textId="77777777" w:rsidR="00D261F3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语言：花路</w:t>
            </w:r>
          </w:p>
          <w:p w14:paraId="74DA7AF4" w14:textId="77777777" w:rsidR="00D261F3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健康：神奇的白开水</w:t>
            </w:r>
          </w:p>
          <w:p w14:paraId="7CABC9F7" w14:textId="77777777" w:rsidR="00D261F3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安全：不乱吃东西</w:t>
            </w:r>
          </w:p>
        </w:tc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F526" w14:textId="77777777" w:rsidR="00D261F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D261F3" w14:paraId="795A61F1" w14:textId="77777777">
        <w:trPr>
          <w:trHeight w:val="130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AB043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8D4A0" w14:textId="77777777" w:rsidR="00D261F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F31F99C" w14:textId="77777777" w:rsidR="00D261F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提供彩色纸、卡纸、胶棒、油画棒、超轻黏土、毛球、吸管、亮片等材料制作场景“美丽的春天”。</w:t>
            </w:r>
          </w:p>
          <w:p w14:paraId="2B419656" w14:textId="77777777" w:rsidR="00D261F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益智区：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给幼儿通过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点卡材料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、苹果、小篮子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操作卡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等供幼儿进行摘苹果的点数游戏。</w:t>
            </w:r>
          </w:p>
          <w:p w14:paraId="0E3131B8" w14:textId="77777777" w:rsidR="00D261F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提供一些树叶、树枝、鹅卵石等自然材料，引导幼儿利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用平铺、围合、垒高等方式搭建春天的公园，并用自然材料进行辅助装饰。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D1678" w14:textId="77777777" w:rsidR="00D261F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7863BD07" w14:textId="77777777" w:rsidR="00D261F3" w:rsidRDefault="00000000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美工区增添彩色纸、卡纸、胶棒、油画棒、超轻黏土、毛球、吸管、亮片等材料。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7A1AB" w14:textId="77777777" w:rsidR="00D261F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DE1D4CB" w14:textId="66B17A31" w:rsidR="00D261F3" w:rsidRDefault="002C74E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陈老师：关注美工区幼儿能否利用不同的材料来进行创作。</w:t>
            </w:r>
          </w:p>
          <w:p w14:paraId="4BAD4803" w14:textId="21EF1C70" w:rsidR="00D261F3" w:rsidRDefault="002C74E3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刘老师：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关注幼儿在益智区的游戏情况，是否能收口一致地点数6以内数量的物体。</w:t>
            </w:r>
          </w:p>
          <w:p w14:paraId="51B073E1" w14:textId="68D5FFAF" w:rsidR="00D261F3" w:rsidRDefault="002C74E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彭老师：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关注幼儿阅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读的状态，幼儿能否自主阅读，逐页翻看图书。</w:t>
            </w:r>
          </w:p>
        </w:tc>
      </w:tr>
      <w:tr w:rsidR="00D261F3" w14:paraId="02449961" w14:textId="77777777">
        <w:trPr>
          <w:trHeight w:val="92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4746" w14:textId="77777777" w:rsidR="00D261F3" w:rsidRDefault="00D261F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</w:tcPr>
          <w:p w14:paraId="23F7117D" w14:textId="77777777" w:rsidR="00D261F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58669FB5" w14:textId="4F0B94CC" w:rsidR="00D261F3" w:rsidRDefault="002C74E3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周四：综合活动室</w:t>
            </w:r>
          </w:p>
        </w:tc>
        <w:tc>
          <w:tcPr>
            <w:tcW w:w="2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9BE8A" w14:textId="77777777" w:rsidR="00D261F3" w:rsidRDefault="00D261F3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FA187" w14:textId="77777777" w:rsidR="00D261F3" w:rsidRDefault="00D261F3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261F3" w14:paraId="1A96B58A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FD8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E4E64" w14:textId="36128860" w:rsidR="00D261F3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</w:t>
            </w:r>
            <w:r w:rsidR="002C74E3">
              <w:rPr>
                <w:rFonts w:ascii="宋体" w:hAnsi="宋体" w:cs="宋体" w:hint="eastAsia"/>
                <w:color w:val="000000"/>
                <w:sz w:val="24"/>
                <w:szCs w:val="24"/>
              </w:rPr>
              <w:t>有趣的</w:t>
            </w:r>
            <w:r w:rsidR="00436D25">
              <w:rPr>
                <w:rFonts w:ascii="宋体" w:hAnsi="宋体" w:cs="宋体" w:hint="eastAsia"/>
                <w:color w:val="000000"/>
                <w:sz w:val="24"/>
                <w:szCs w:val="24"/>
              </w:rPr>
              <w:t>爬行垫</w:t>
            </w:r>
          </w:p>
          <w:p w14:paraId="1292104C" w14:textId="4B37C878" w:rsidR="00D261F3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班级整理课程：整理</w:t>
            </w:r>
            <w:r w:rsidR="00436D25">
              <w:rPr>
                <w:rFonts w:ascii="宋体" w:hAnsi="宋体" w:cs="宋体" w:hint="eastAsia"/>
                <w:color w:val="000000"/>
                <w:sz w:val="24"/>
                <w:szCs w:val="24"/>
              </w:rPr>
              <w:t>建构区</w:t>
            </w:r>
          </w:p>
          <w:p w14:paraId="0887EF68" w14:textId="77777777" w:rsidR="00D261F3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61F81A4F" w14:textId="59549EDD" w:rsidR="00D261F3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民间游戏：</w:t>
            </w:r>
            <w:r w:rsidR="00436D25">
              <w:rPr>
                <w:rFonts w:ascii="宋体" w:hAnsi="宋体" w:hint="eastAsia"/>
                <w:sz w:val="24"/>
                <w:szCs w:val="24"/>
              </w:rPr>
              <w:t>网小鱼</w:t>
            </w:r>
          </w:p>
          <w:p w14:paraId="06162504" w14:textId="1C24D648" w:rsidR="00D261F3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音乐游戏：</w:t>
            </w:r>
            <w:r w:rsidR="002C74E3">
              <w:rPr>
                <w:rFonts w:ascii="宋体" w:hAnsi="宋体" w:hint="eastAsia"/>
                <w:sz w:val="24"/>
                <w:szCs w:val="24"/>
              </w:rPr>
              <w:t>赏花</w:t>
            </w:r>
          </w:p>
        </w:tc>
      </w:tr>
      <w:tr w:rsidR="00D261F3" w14:paraId="4B0E8C8B" w14:textId="77777777" w:rsidTr="00436D25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F339F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C2C0EFD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CA89" w14:textId="760E0A4C" w:rsidR="00436D25" w:rsidRDefault="00000000" w:rsidP="00436D25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 w:rsidR="00436D25"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幼儿能自己如厕，及时排便，尽可能不尿湿裤子。</w:t>
            </w:r>
          </w:p>
          <w:p w14:paraId="1A31E6AD" w14:textId="0CFE1EE4" w:rsidR="00D261F3" w:rsidRDefault="00436D25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2.幼儿在如厕后能自己提裤子。</w:t>
            </w:r>
          </w:p>
        </w:tc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4CD3" w14:textId="77777777" w:rsidR="00D261F3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A6EE330" w14:textId="04E3ECBF" w:rsidR="00D261F3" w:rsidRDefault="00436D25">
            <w:pPr>
              <w:pStyle w:val="16"/>
              <w:spacing w:line="288" w:lineRule="auto"/>
              <w:ind w:firstLineChars="0" w:firstLine="0"/>
              <w:rPr>
                <w:rFonts w:ascii="宋体" w:eastAsiaTheme="minorEastAsia" w:hAnsi="宋体" w:cs="黑体"/>
                <w:kern w:val="0"/>
                <w:sz w:val="24"/>
                <w:szCs w:val="24"/>
              </w:rPr>
            </w:pPr>
            <w:r>
              <w:rPr>
                <w:rFonts w:ascii="宋体" w:eastAsiaTheme="minorEastAsia" w:hAnsi="宋体" w:cs="黑体" w:hint="eastAsia"/>
                <w:kern w:val="0"/>
                <w:sz w:val="24"/>
                <w:szCs w:val="24"/>
              </w:rPr>
              <w:t>幼儿能主动如厕，有需要及时向老师提出。大便后不会擦屁股的请老师帮助。</w:t>
            </w:r>
          </w:p>
        </w:tc>
      </w:tr>
      <w:tr w:rsidR="00D261F3" w14:paraId="537282EB" w14:textId="77777777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7DC0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40EECA5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2AC5" w14:textId="77777777" w:rsidR="00D261F3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1.班级活动室环境的创设体现春天的特色，色彩应清新、明快，收集春天的花卉、树枝等。</w:t>
            </w:r>
          </w:p>
          <w:p w14:paraId="5E0A7D37" w14:textId="77777777" w:rsidR="00D261F3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2.丰富区域中与春天有关的材料：自然角可以提供正在成长中的春季的植物和动物，并且要方便幼儿的观察与触摸。</w:t>
            </w:r>
          </w:p>
        </w:tc>
      </w:tr>
      <w:tr w:rsidR="00D261F3" w14:paraId="3F7E6659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4656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50B2" w14:textId="77777777" w:rsidR="00D261F3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1.爸爸妈妈带着孩子一起到户外找一找春天，进行拍照记录。过程中可以收集一些春天的花草来幼儿园。</w:t>
            </w:r>
          </w:p>
          <w:p w14:paraId="4D7C9574" w14:textId="77777777" w:rsidR="00D261F3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2.家长和孩子一起制作春天主题的亲子美术作品，带来幼儿园丰富班级的环境，增添春的颜色。</w:t>
            </w:r>
          </w:p>
        </w:tc>
      </w:tr>
      <w:tr w:rsidR="00D261F3" w14:paraId="4F6D4DFF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2AB0" w14:textId="77777777" w:rsidR="00D261F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9149" w14:textId="77777777" w:rsidR="00D261F3" w:rsidRDefault="00D261F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2F561D7C" w14:textId="48F57E61" w:rsidR="00D261F3" w:rsidRDefault="00000000">
      <w:pPr>
        <w:wordWrap w:val="0"/>
        <w:ind w:right="480"/>
        <w:jc w:val="right"/>
        <w:rPr>
          <w:rFonts w:ascii="宋体" w:hAnsi="宋体" w:cs="宋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436D25">
        <w:rPr>
          <w:rFonts w:ascii="宋体" w:hAnsi="宋体" w:cs="宋体" w:hint="eastAsia"/>
          <w:sz w:val="24"/>
          <w:szCs w:val="24"/>
        </w:rPr>
        <w:t>陈芝兰  刘雅玮</w:t>
      </w:r>
    </w:p>
    <w:p w14:paraId="15B5DC77" w14:textId="77777777" w:rsidR="00D261F3" w:rsidRDefault="00D261F3"/>
    <w:sectPr w:rsidR="00D261F3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86DCB" w14:textId="77777777" w:rsidR="00843B8A" w:rsidRDefault="00843B8A">
      <w:r>
        <w:separator/>
      </w:r>
    </w:p>
  </w:endnote>
  <w:endnote w:type="continuationSeparator" w:id="0">
    <w:p w14:paraId="1B36BB38" w14:textId="77777777" w:rsidR="00843B8A" w:rsidRDefault="0084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79643" w14:textId="77777777" w:rsidR="00D261F3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19564F2" wp14:editId="4B4E6B02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BAF68" w14:textId="77777777" w:rsidR="00843B8A" w:rsidRDefault="00843B8A">
      <w:r>
        <w:separator/>
      </w:r>
    </w:p>
  </w:footnote>
  <w:footnote w:type="continuationSeparator" w:id="0">
    <w:p w14:paraId="0E99EB56" w14:textId="77777777" w:rsidR="00843B8A" w:rsidRDefault="00843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59CC6" w14:textId="77777777" w:rsidR="00D261F3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9264" behindDoc="1" locked="0" layoutInCell="1" allowOverlap="1" wp14:anchorId="4671A387" wp14:editId="109B5194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12C20D6" w14:textId="77777777" w:rsidR="00D261F3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65D53"/>
    <w:rsid w:val="000E5C3D"/>
    <w:rsid w:val="00165662"/>
    <w:rsid w:val="00274D46"/>
    <w:rsid w:val="002B33E6"/>
    <w:rsid w:val="002B39DF"/>
    <w:rsid w:val="002C74E3"/>
    <w:rsid w:val="00436D25"/>
    <w:rsid w:val="004F25A0"/>
    <w:rsid w:val="005E030A"/>
    <w:rsid w:val="006F3B0F"/>
    <w:rsid w:val="007A0084"/>
    <w:rsid w:val="007B3C8C"/>
    <w:rsid w:val="00843B8A"/>
    <w:rsid w:val="008C615A"/>
    <w:rsid w:val="009D5DFD"/>
    <w:rsid w:val="00A17B42"/>
    <w:rsid w:val="00A55DDD"/>
    <w:rsid w:val="00AD1B62"/>
    <w:rsid w:val="00B77710"/>
    <w:rsid w:val="00D261F3"/>
    <w:rsid w:val="00D51507"/>
    <w:rsid w:val="00D77E47"/>
    <w:rsid w:val="00D97E59"/>
    <w:rsid w:val="00E73503"/>
    <w:rsid w:val="00F061CC"/>
    <w:rsid w:val="00F5036B"/>
    <w:rsid w:val="07075CA3"/>
    <w:rsid w:val="1CE870FC"/>
    <w:rsid w:val="1D0C77E1"/>
    <w:rsid w:val="21EB7868"/>
    <w:rsid w:val="267D7CB3"/>
    <w:rsid w:val="488C0094"/>
    <w:rsid w:val="586A47E5"/>
    <w:rsid w:val="5F2D23D0"/>
    <w:rsid w:val="622051DA"/>
    <w:rsid w:val="62EE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52040"/>
  <w15:docId w15:val="{DECE862E-A7F6-4169-B245-F55AF4BD8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36</cp:revision>
  <cp:lastPrinted>2023-12-26T23:58:00Z</cp:lastPrinted>
  <dcterms:created xsi:type="dcterms:W3CDTF">2024-01-01T12:17:00Z</dcterms:created>
  <dcterms:modified xsi:type="dcterms:W3CDTF">2024-05-05T09:41:00Z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C49D55468A734E0F99E7D9F9D1DB9D30_13</vt:lpwstr>
  </property>
</Properties>
</file>